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6" w:rsidRPr="00B557B5" w:rsidRDefault="009734C6" w:rsidP="00B557B5">
      <w:pPr>
        <w:widowControl/>
        <w:jc w:val="center"/>
        <w:rPr>
          <w:rFonts w:ascii="宋体" w:hAnsi="宋体" w:cs="宋体"/>
          <w:kern w:val="0"/>
          <w:szCs w:val="21"/>
        </w:rPr>
      </w:pPr>
      <w:r w:rsidRPr="009734C6">
        <w:rPr>
          <w:rFonts w:ascii="Arial" w:hAnsi="Arial" w:cs="Arial"/>
          <w:color w:val="333333"/>
          <w:szCs w:val="21"/>
          <w:shd w:val="clear" w:color="auto" w:fill="FFFFFF"/>
        </w:rPr>
        <w:t>BLK16D-S2-IM-38X38 V1.02</w:t>
      </w:r>
      <w:r w:rsidR="00AC028C" w:rsidRPr="00AC028C">
        <w:t xml:space="preserve"> </w:t>
      </w:r>
      <w:r w:rsidR="00AC028C" w:rsidRPr="00AC028C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</w:p>
    <w:p w:rsidR="002E4B37" w:rsidRDefault="00B8565A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97.85pt;margin-top:2.4pt;width:135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B8565A" w:rsidRPr="006920F9" w:rsidRDefault="00B8565A" w:rsidP="00B8565A">
                  <w:pPr>
                    <w:rPr>
                      <w:color w:val="FF0000"/>
                    </w:rPr>
                  </w:pPr>
                  <w:r w:rsidRPr="00C844F6">
                    <w:rPr>
                      <w:color w:val="FF0000"/>
                      <w:sz w:val="18"/>
                    </w:rPr>
                    <w:t>This interface is not welded</w:t>
                  </w:r>
                </w:p>
                <w:p w:rsidR="0092397E" w:rsidRPr="00B8565A" w:rsidRDefault="0092397E" w:rsidP="0092397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B50123"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135.15pt;margin-top:5.65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BD122E" w:rsidRPr="00BD122E">
                    <w:rPr>
                      <w:color w:val="FF0000"/>
                    </w:rPr>
                    <w:t>Ethernet</w:t>
                  </w:r>
                </w:p>
              </w:txbxContent>
            </v:textbox>
          </v:shape>
        </w:pict>
      </w:r>
    </w:p>
    <w:p w:rsidR="00C9005E" w:rsidRDefault="00B50123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4" type="#_x0000_t202" style="position:absolute;left:0;text-align:left;margin-left:223.85pt;margin-top:209.55pt;width:121.9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B8565A" w:rsidRPr="006920F9" w:rsidRDefault="00B8565A" w:rsidP="00B8565A">
                  <w:pPr>
                    <w:rPr>
                      <w:color w:val="FF0000"/>
                    </w:rPr>
                  </w:pPr>
                  <w:r w:rsidRPr="00C844F6">
                    <w:rPr>
                      <w:color w:val="FF0000"/>
                      <w:sz w:val="18"/>
                    </w:rPr>
                    <w:t>This interface is not welded</w:t>
                  </w:r>
                </w:p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68.15pt;margin-top:209.55pt;width:65.6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5C390D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312.5pt;margin-top:130.55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12.5pt;margin-top:48.3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BD122E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BD122E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208.5pt">
            <v:imagedata r:id="rId7" o:title="IMG_0107_副本"/>
          </v:shape>
        </w:pict>
      </w:r>
      <w:bookmarkStart w:id="0" w:name="_GoBack"/>
      <w:bookmarkEnd w:id="0"/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7D29ED" w:rsidTr="0017460A">
        <w:tc>
          <w:tcPr>
            <w:tcW w:w="1704" w:type="dxa"/>
          </w:tcPr>
          <w:p w:rsidR="007D29ED" w:rsidRPr="00AC4341" w:rsidRDefault="007D29ED" w:rsidP="007D29ED">
            <w:r w:rsidRPr="00AC4341">
              <w:t>sign</w:t>
            </w:r>
          </w:p>
        </w:tc>
        <w:tc>
          <w:tcPr>
            <w:tcW w:w="1704" w:type="dxa"/>
          </w:tcPr>
          <w:p w:rsidR="007D29ED" w:rsidRPr="00AC4341" w:rsidRDefault="007D29ED" w:rsidP="007D29ED">
            <w:r w:rsidRPr="00AC4341">
              <w:t>Socket</w:t>
            </w:r>
          </w:p>
        </w:tc>
        <w:tc>
          <w:tcPr>
            <w:tcW w:w="1704" w:type="dxa"/>
          </w:tcPr>
          <w:p w:rsidR="007D29ED" w:rsidRPr="00AC4341" w:rsidRDefault="007D29ED" w:rsidP="007D29ED">
            <w:r w:rsidRPr="00AC4341">
              <w:t>Specific No</w:t>
            </w:r>
          </w:p>
        </w:tc>
        <w:tc>
          <w:tcPr>
            <w:tcW w:w="1705" w:type="dxa"/>
          </w:tcPr>
          <w:p w:rsidR="007D29ED" w:rsidRPr="00AC4341" w:rsidRDefault="007D29ED" w:rsidP="007D29ED">
            <w:r w:rsidRPr="00AC4341">
              <w:t>Interface Description</w:t>
            </w:r>
          </w:p>
        </w:tc>
        <w:tc>
          <w:tcPr>
            <w:tcW w:w="1705" w:type="dxa"/>
          </w:tcPr>
          <w:p w:rsidR="007D29ED" w:rsidRDefault="007D29ED" w:rsidP="007D29ED">
            <w:r w:rsidRPr="00AC4341">
              <w:t>Function</w:t>
            </w:r>
          </w:p>
        </w:tc>
      </w:tr>
      <w:tr w:rsidR="007D29ED" w:rsidTr="00AD3750"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7D29ED" w:rsidTr="00AD3750"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C61013" w:rsidTr="00AD3750"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C61013" w:rsidTr="00AD375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7D29ED" w:rsidTr="00A92D69"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7D29ED" w:rsidRDefault="007D29ED" w:rsidP="007D29ED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7D29ED" w:rsidRPr="00B2767C" w:rsidRDefault="007D29ED" w:rsidP="007D29ED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7D29ED" w:rsidTr="00A92D69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7D29ED" w:rsidRPr="00B2767C" w:rsidRDefault="007D29ED" w:rsidP="007D29ED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61013" w:rsidTr="00A10530"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C61013" w:rsidTr="00A1053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C61013" w:rsidTr="00A1053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Pr="00B2767C" w:rsidRDefault="00C61013" w:rsidP="00C61013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C61013" w:rsidTr="00A1053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Pr="00B2767C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C61013" w:rsidTr="00A1053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Pr="003742B9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Pr="00B2767C" w:rsidRDefault="00C61013" w:rsidP="00C61013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C61013" w:rsidTr="00B672DC"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</w:tr>
      <w:tr w:rsidR="00C61013" w:rsidTr="00B672DC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Pr="00B2767C">
              <w:rPr>
                <w:szCs w:val="21"/>
              </w:rPr>
              <w:t xml:space="preserve"> </w:t>
            </w:r>
            <w:proofErr w:type="spellStart"/>
            <w:r w:rsidRPr="00B2767C">
              <w:rPr>
                <w:szCs w:val="21"/>
              </w:rPr>
              <w:t>RTC</w:t>
            </w:r>
            <w:proofErr w:type="spellEnd"/>
            <w:r w:rsidRPr="00B2767C">
              <w:rPr>
                <w:szCs w:val="21"/>
              </w:rPr>
              <w:t xml:space="preserve"> battery</w:t>
            </w:r>
            <w:r>
              <w:rPr>
                <w:szCs w:val="21"/>
              </w:rPr>
              <w:t xml:space="preserve"> input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123" w:rsidRDefault="00B50123">
      <w:r>
        <w:separator/>
      </w:r>
    </w:p>
  </w:endnote>
  <w:endnote w:type="continuationSeparator" w:id="0">
    <w:p w:rsidR="00B50123" w:rsidRDefault="00B50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123" w:rsidRDefault="00B50123">
      <w:r>
        <w:separator/>
      </w:r>
    </w:p>
  </w:footnote>
  <w:footnote w:type="continuationSeparator" w:id="0">
    <w:p w:rsidR="00B50123" w:rsidRDefault="00B50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0F4B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C6B06"/>
    <w:rsid w:val="004F4A5C"/>
    <w:rsid w:val="004F7268"/>
    <w:rsid w:val="00503AED"/>
    <w:rsid w:val="00541DD7"/>
    <w:rsid w:val="005C390D"/>
    <w:rsid w:val="00610CC8"/>
    <w:rsid w:val="00624716"/>
    <w:rsid w:val="006804B2"/>
    <w:rsid w:val="006920F9"/>
    <w:rsid w:val="006A25F4"/>
    <w:rsid w:val="00715A5A"/>
    <w:rsid w:val="00746951"/>
    <w:rsid w:val="00767423"/>
    <w:rsid w:val="00774999"/>
    <w:rsid w:val="007D29ED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8F2ACF"/>
    <w:rsid w:val="0092397E"/>
    <w:rsid w:val="009734C6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C028C"/>
    <w:rsid w:val="00AD060A"/>
    <w:rsid w:val="00AD3750"/>
    <w:rsid w:val="00B0433E"/>
    <w:rsid w:val="00B27B06"/>
    <w:rsid w:val="00B424A0"/>
    <w:rsid w:val="00B50123"/>
    <w:rsid w:val="00B557B5"/>
    <w:rsid w:val="00B70635"/>
    <w:rsid w:val="00B8565A"/>
    <w:rsid w:val="00BD122E"/>
    <w:rsid w:val="00BF3672"/>
    <w:rsid w:val="00C5060A"/>
    <w:rsid w:val="00C61013"/>
    <w:rsid w:val="00C9005E"/>
    <w:rsid w:val="00CA7316"/>
    <w:rsid w:val="00CC38C3"/>
    <w:rsid w:val="00CF75D9"/>
    <w:rsid w:val="00D139B0"/>
    <w:rsid w:val="00D14539"/>
    <w:rsid w:val="00D50891"/>
    <w:rsid w:val="00D919DF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04633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568BB544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2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24</cp:revision>
  <dcterms:created xsi:type="dcterms:W3CDTF">2014-02-28T06:49:00Z</dcterms:created>
  <dcterms:modified xsi:type="dcterms:W3CDTF">2017-12-22T05:30:00Z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